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01444" w14:textId="192A524D" w:rsidR="00FF071E" w:rsidRDefault="003F07CD">
      <w:r>
        <w:t>21 October 2019</w:t>
      </w:r>
    </w:p>
    <w:p w14:paraId="07A40F3F" w14:textId="77777777" w:rsidR="003F07CD" w:rsidRDefault="003F07CD"/>
    <w:p w14:paraId="71EA7E25" w14:textId="77777777" w:rsidR="002C2CB0" w:rsidRDefault="002C2CB0"/>
    <w:p w14:paraId="35B2B56F" w14:textId="0E715809" w:rsidR="00294080" w:rsidRDefault="00BC7A10" w:rsidP="003136F3">
      <w:pPr>
        <w:pStyle w:val="NoSpacing"/>
      </w:pPr>
      <w:r>
        <w:t xml:space="preserve">Dear </w:t>
      </w:r>
      <w:r w:rsidR="00582FB4">
        <w:t xml:space="preserve">______ </w:t>
      </w:r>
      <w:r w:rsidR="00FF071E">
        <w:t>MP</w:t>
      </w:r>
    </w:p>
    <w:p w14:paraId="7B4074C9" w14:textId="4BF64774" w:rsidR="003136F3" w:rsidRDefault="003136F3" w:rsidP="003136F3">
      <w:pPr>
        <w:pStyle w:val="NoSpacing"/>
      </w:pPr>
    </w:p>
    <w:p w14:paraId="42200A47" w14:textId="77777777" w:rsidR="002C2CB0" w:rsidRDefault="002C2CB0" w:rsidP="003136F3">
      <w:pPr>
        <w:pStyle w:val="NoSpacing"/>
      </w:pPr>
    </w:p>
    <w:p w14:paraId="207735C5" w14:textId="528221F6" w:rsidR="003136F3" w:rsidRPr="003136F3" w:rsidRDefault="003136F3" w:rsidP="003136F3">
      <w:pPr>
        <w:pStyle w:val="NoSpacing"/>
        <w:rPr>
          <w:b/>
          <w:bCs/>
        </w:rPr>
      </w:pPr>
      <w:r w:rsidRPr="003136F3">
        <w:rPr>
          <w:b/>
          <w:bCs/>
        </w:rPr>
        <w:t xml:space="preserve">Environment Bill, Second Reading, </w:t>
      </w:r>
      <w:r w:rsidR="008E3942">
        <w:rPr>
          <w:b/>
          <w:bCs/>
        </w:rPr>
        <w:t>Monday</w:t>
      </w:r>
      <w:r w:rsidRPr="003136F3">
        <w:rPr>
          <w:b/>
          <w:bCs/>
        </w:rPr>
        <w:t xml:space="preserve"> </w:t>
      </w:r>
      <w:r w:rsidR="008E3942">
        <w:rPr>
          <w:b/>
          <w:bCs/>
        </w:rPr>
        <w:t>28</w:t>
      </w:r>
      <w:r w:rsidRPr="003136F3">
        <w:rPr>
          <w:b/>
          <w:bCs/>
        </w:rPr>
        <w:t xml:space="preserve"> October 2019</w:t>
      </w:r>
    </w:p>
    <w:p w14:paraId="4B8E9E66" w14:textId="77777777" w:rsidR="003136F3" w:rsidRDefault="003136F3" w:rsidP="003136F3">
      <w:pPr>
        <w:pStyle w:val="NoSpacing"/>
      </w:pPr>
    </w:p>
    <w:p w14:paraId="23E7439C" w14:textId="2CCE7B7D" w:rsidR="00BC7A10" w:rsidRDefault="00BC7A10" w:rsidP="003136F3">
      <w:pPr>
        <w:pStyle w:val="NoSpacing"/>
      </w:pPr>
      <w:r>
        <w:t>As I’m sure you’</w:t>
      </w:r>
      <w:r w:rsidR="003F07CD">
        <w:t>re aware</w:t>
      </w:r>
      <w:r>
        <w:t xml:space="preserve">, the Government introduced a new Environment Bill </w:t>
      </w:r>
      <w:r w:rsidR="008E3942">
        <w:t xml:space="preserve">recently </w:t>
      </w:r>
      <w:bookmarkStart w:id="0" w:name="_GoBack"/>
      <w:bookmarkEnd w:id="0"/>
      <w:r w:rsidR="00726314">
        <w:t xml:space="preserve">after its announcement in the Queen’s Speech.  The Bill’s second reading is now scheduled for </w:t>
      </w:r>
      <w:r w:rsidR="003D0CAD">
        <w:t xml:space="preserve">Monday </w:t>
      </w:r>
      <w:r w:rsidR="00726314" w:rsidRPr="00726314">
        <w:t xml:space="preserve"> 2</w:t>
      </w:r>
      <w:r w:rsidR="003D0CAD">
        <w:t>8</w:t>
      </w:r>
      <w:r w:rsidR="00726314" w:rsidRPr="00726314">
        <w:t xml:space="preserve"> October</w:t>
      </w:r>
      <w:r w:rsidR="00726314">
        <w:t>.</w:t>
      </w:r>
    </w:p>
    <w:p w14:paraId="46782802" w14:textId="77777777" w:rsidR="003136F3" w:rsidRDefault="003136F3" w:rsidP="003136F3">
      <w:pPr>
        <w:pStyle w:val="NoSpacing"/>
      </w:pPr>
    </w:p>
    <w:p w14:paraId="08BF3C0F" w14:textId="77777777" w:rsidR="00027043" w:rsidRDefault="00027043" w:rsidP="003136F3">
      <w:pPr>
        <w:pStyle w:val="NoSpacing"/>
      </w:pPr>
      <w:r w:rsidRPr="00027043">
        <w:t>Cumbria Wildlife Trust</w:t>
      </w:r>
      <w:r w:rsidR="00606831" w:rsidRPr="00027043">
        <w:t xml:space="preserve"> </w:t>
      </w:r>
      <w:r w:rsidR="00606831" w:rsidRPr="00606831">
        <w:t>ha</w:t>
      </w:r>
      <w:r>
        <w:t>s</w:t>
      </w:r>
      <w:r w:rsidR="00606831" w:rsidRPr="00606831">
        <w:t xml:space="preserve"> long called for an ambitious Act for nature’s recovery and </w:t>
      </w:r>
      <w:r w:rsidR="00CA448E">
        <w:t xml:space="preserve">the </w:t>
      </w:r>
      <w:r w:rsidR="00290CDB">
        <w:t>introduction of th</w:t>
      </w:r>
      <w:r w:rsidR="00CA448E" w:rsidRPr="00606831">
        <w:t>e first Environment Bill in over 20 years</w:t>
      </w:r>
      <w:r w:rsidR="00CA448E">
        <w:t xml:space="preserve"> is </w:t>
      </w:r>
      <w:r>
        <w:t xml:space="preserve">very </w:t>
      </w:r>
      <w:r w:rsidR="00CA448E">
        <w:t xml:space="preserve">welcome. </w:t>
      </w:r>
    </w:p>
    <w:p w14:paraId="76925792" w14:textId="77777777" w:rsidR="00027043" w:rsidRDefault="00027043" w:rsidP="003136F3">
      <w:pPr>
        <w:pStyle w:val="NoSpacing"/>
      </w:pPr>
    </w:p>
    <w:p w14:paraId="7A197ACE" w14:textId="67367F76" w:rsidR="00BC7A10" w:rsidRDefault="00606831" w:rsidP="003136F3">
      <w:pPr>
        <w:pStyle w:val="NoSpacing"/>
      </w:pPr>
      <w:r w:rsidRPr="00606831">
        <w:t>The recent State of Nature Report revealed that one in seven species in the UK are at risk of extinction and 58% of species are in decline</w:t>
      </w:r>
      <w:r>
        <w:t xml:space="preserve">. </w:t>
      </w:r>
      <w:r w:rsidR="006C0AAA" w:rsidRPr="006C0AAA">
        <w:t>We need new, pioneering legislation to protect and restore our natural world, ensuring wildlife populations recover and natural systems can soak up carbon to help tackle climate change.</w:t>
      </w:r>
    </w:p>
    <w:p w14:paraId="30C4C2C9" w14:textId="77777777" w:rsidR="00027043" w:rsidRDefault="00027043" w:rsidP="003136F3">
      <w:pPr>
        <w:pStyle w:val="NoSpacing"/>
      </w:pPr>
    </w:p>
    <w:p w14:paraId="3E892773" w14:textId="369656C1" w:rsidR="00955FAD" w:rsidRDefault="00606831" w:rsidP="003136F3">
      <w:pPr>
        <w:pStyle w:val="NoSpacing"/>
      </w:pPr>
      <w:r w:rsidRPr="00606831">
        <w:t>The Environment Bill includes some important measures that will help turn the tide for our natural environment</w:t>
      </w:r>
      <w:r w:rsidR="00955FAD">
        <w:t xml:space="preserve">. We’re particularly pleased </w:t>
      </w:r>
      <w:r w:rsidR="00955FAD" w:rsidRPr="001939B3">
        <w:t xml:space="preserve">the Government have listened to </w:t>
      </w:r>
      <w:r w:rsidR="00290CDB">
        <w:t>our</w:t>
      </w:r>
      <w:r w:rsidR="00955FAD">
        <w:t xml:space="preserve"> </w:t>
      </w:r>
      <w:r w:rsidR="00955FAD" w:rsidRPr="001939B3">
        <w:t>case</w:t>
      </w:r>
      <w:r w:rsidR="00955FAD">
        <w:t xml:space="preserve"> </w:t>
      </w:r>
      <w:r w:rsidR="00955FAD" w:rsidRPr="001939B3">
        <w:t>for including provisions to enable the creation of Nature Recovery Networks through Local Nature Recovery Strategies.</w:t>
      </w:r>
      <w:r w:rsidR="00955FAD">
        <w:t xml:space="preserve"> </w:t>
      </w:r>
      <w:r w:rsidR="00955FAD" w:rsidRPr="001939B3">
        <w:t>These will allow relevant authorities to identify opportunity areas where action needs to be taken so that nature can recover</w:t>
      </w:r>
      <w:r w:rsidR="00290CDB">
        <w:t xml:space="preserve"> and allow </w:t>
      </w:r>
      <w:r w:rsidR="00955FAD" w:rsidRPr="001939B3">
        <w:t>environmental targets to be translated into real change on the ground.</w:t>
      </w:r>
      <w:r w:rsidR="00955FAD">
        <w:t xml:space="preserve"> </w:t>
      </w:r>
    </w:p>
    <w:p w14:paraId="408B0C7F" w14:textId="77777777" w:rsidR="0028549C" w:rsidRDefault="0028549C" w:rsidP="003136F3">
      <w:pPr>
        <w:pStyle w:val="NoSpacing"/>
      </w:pPr>
    </w:p>
    <w:p w14:paraId="2EBB2EEF" w14:textId="316B2A92" w:rsidR="00726314" w:rsidRDefault="00955FAD" w:rsidP="003136F3">
      <w:pPr>
        <w:pStyle w:val="NoSpacing"/>
      </w:pPr>
      <w:r>
        <w:t>However,</w:t>
      </w:r>
      <w:r w:rsidR="00CA448E">
        <w:t xml:space="preserve"> there are some areas that require significant improvement, or gaps where important questions remain unanswered</w:t>
      </w:r>
      <w:r w:rsidR="00517CC4">
        <w:t>,</w:t>
      </w:r>
      <w:r w:rsidR="00606831">
        <w:t xml:space="preserve"> </w:t>
      </w:r>
      <w:r w:rsidR="00517CC4">
        <w:t>i</w:t>
      </w:r>
      <w:r w:rsidR="00CA448E">
        <w:t>ncluding:</w:t>
      </w:r>
    </w:p>
    <w:p w14:paraId="774CF2FC" w14:textId="77777777" w:rsidR="0028549C" w:rsidRDefault="0028549C" w:rsidP="003136F3">
      <w:pPr>
        <w:pStyle w:val="NoSpacing"/>
      </w:pPr>
    </w:p>
    <w:p w14:paraId="5E045D97" w14:textId="5E12A67B" w:rsidR="00C842DF" w:rsidRDefault="00955FAD" w:rsidP="003136F3">
      <w:pPr>
        <w:pStyle w:val="NoSpacing"/>
      </w:pPr>
      <w:r>
        <w:rPr>
          <w:b/>
          <w:bCs/>
        </w:rPr>
        <w:t>Ensuring l</w:t>
      </w:r>
      <w:r w:rsidR="006F6F39" w:rsidRPr="006F6F39">
        <w:rPr>
          <w:b/>
          <w:bCs/>
        </w:rPr>
        <w:t>egally binding targets</w:t>
      </w:r>
      <w:r>
        <w:rPr>
          <w:b/>
          <w:bCs/>
        </w:rPr>
        <w:t xml:space="preserve"> are fit for purpose </w:t>
      </w:r>
      <w:r>
        <w:t>– While w</w:t>
      </w:r>
      <w:r w:rsidR="000F5054" w:rsidRPr="000F5054">
        <w:t xml:space="preserve">e’re pleased the Bill contains legally binding targets for </w:t>
      </w:r>
      <w:r>
        <w:t xml:space="preserve">improving biodiversity, </w:t>
      </w:r>
      <w:r w:rsidR="00C842DF">
        <w:t xml:space="preserve">any targets </w:t>
      </w:r>
      <w:r w:rsidR="006F6F39">
        <w:t xml:space="preserve">set </w:t>
      </w:r>
      <w:r w:rsidR="00C842DF">
        <w:t xml:space="preserve">will </w:t>
      </w:r>
      <w:r w:rsidR="00290CDB">
        <w:t xml:space="preserve">need to </w:t>
      </w:r>
      <w:r w:rsidR="00C842DF">
        <w:t xml:space="preserve">be comprehensive and </w:t>
      </w:r>
      <w:r w:rsidR="00C842DF" w:rsidRPr="00C842DF">
        <w:t xml:space="preserve">proportionate </w:t>
      </w:r>
      <w:r w:rsidR="00C842DF">
        <w:t>to</w:t>
      </w:r>
      <w:r w:rsidR="00C842DF" w:rsidRPr="00C842DF">
        <w:t xml:space="preserve"> the scale of </w:t>
      </w:r>
      <w:r w:rsidR="00517CC4">
        <w:t xml:space="preserve">the </w:t>
      </w:r>
      <w:r w:rsidR="00C842DF" w:rsidRPr="00C842DF">
        <w:t>environmental</w:t>
      </w:r>
      <w:r w:rsidR="00C842DF">
        <w:t xml:space="preserve"> challenge we face</w:t>
      </w:r>
      <w:r w:rsidR="006F6F39">
        <w:t>.</w:t>
      </w:r>
      <w:r>
        <w:t xml:space="preserve"> </w:t>
      </w:r>
      <w:r w:rsidR="004F526B">
        <w:t>W</w:t>
      </w:r>
      <w:r w:rsidR="006F6F39">
        <w:t xml:space="preserve">e believe there </w:t>
      </w:r>
      <w:r w:rsidR="00517CC4">
        <w:t xml:space="preserve">must </w:t>
      </w:r>
      <w:r w:rsidR="006F6F39">
        <w:t xml:space="preserve">be </w:t>
      </w:r>
      <w:r w:rsidR="007D6656">
        <w:t>stronger</w:t>
      </w:r>
      <w:r w:rsidR="00290CDB">
        <w:t xml:space="preserve"> guarantees </w:t>
      </w:r>
      <w:r w:rsidR="00517CC4">
        <w:t>to ensure</w:t>
      </w:r>
      <w:r w:rsidR="00C842DF">
        <w:t xml:space="preserve"> long-term targets are met with action today, including </w:t>
      </w:r>
      <w:r w:rsidR="007D6656">
        <w:t>greater</w:t>
      </w:r>
      <w:r w:rsidR="00290CDB">
        <w:t xml:space="preserve"> legal force</w:t>
      </w:r>
      <w:r w:rsidR="00C842DF">
        <w:t xml:space="preserve"> </w:t>
      </w:r>
      <w:r w:rsidR="007D6656">
        <w:t>to meet</w:t>
      </w:r>
      <w:r w:rsidR="00290CDB">
        <w:t xml:space="preserve"> </w:t>
      </w:r>
      <w:r w:rsidR="00C842DF">
        <w:t>interim targets.</w:t>
      </w:r>
    </w:p>
    <w:p w14:paraId="0C899D1F" w14:textId="77777777" w:rsidR="0028549C" w:rsidRDefault="0028549C" w:rsidP="003136F3">
      <w:pPr>
        <w:pStyle w:val="NoSpacing"/>
      </w:pPr>
    </w:p>
    <w:p w14:paraId="5B9C9433" w14:textId="165D58F9" w:rsidR="00F60755" w:rsidRDefault="00F60755" w:rsidP="003136F3">
      <w:pPr>
        <w:pStyle w:val="NoSpacing"/>
      </w:pPr>
      <w:r>
        <w:rPr>
          <w:b/>
          <w:bCs/>
        </w:rPr>
        <w:t>Strengthening</w:t>
      </w:r>
      <w:r w:rsidR="00235DBF" w:rsidRPr="00235DBF">
        <w:rPr>
          <w:b/>
          <w:bCs/>
        </w:rPr>
        <w:t xml:space="preserve"> the Office for Environmental Protection </w:t>
      </w:r>
      <w:r>
        <w:t>–</w:t>
      </w:r>
      <w:r w:rsidR="00235DBF">
        <w:t xml:space="preserve"> </w:t>
      </w:r>
      <w:r>
        <w:t>If the new environmental watchdog is to fulfil its vital function of holding government to account, its independence and enforcement powers must be strengthened. This means ensuring greater parliamentary oversight on appointments as well as having the power to fine government for breaches of environmental law.</w:t>
      </w:r>
    </w:p>
    <w:p w14:paraId="162B1077" w14:textId="77777777" w:rsidR="0028549C" w:rsidRDefault="0028549C" w:rsidP="003136F3">
      <w:pPr>
        <w:pStyle w:val="NoSpacing"/>
      </w:pPr>
    </w:p>
    <w:p w14:paraId="2A30FED6" w14:textId="0D236E10" w:rsidR="006F6F39" w:rsidRDefault="00235DBF" w:rsidP="003136F3">
      <w:pPr>
        <w:pStyle w:val="NoSpacing"/>
      </w:pPr>
      <w:r w:rsidRPr="00235DBF">
        <w:rPr>
          <w:b/>
          <w:bCs/>
        </w:rPr>
        <w:t>Non-regression</w:t>
      </w:r>
      <w:r>
        <w:t xml:space="preserve"> - </w:t>
      </w:r>
      <w:r w:rsidR="006F6F39" w:rsidRPr="006F6F39">
        <w:t xml:space="preserve">The Bill </w:t>
      </w:r>
      <w:r w:rsidR="006F6F39">
        <w:t xml:space="preserve">contains a </w:t>
      </w:r>
      <w:r w:rsidR="006F6F39" w:rsidRPr="006F6F39">
        <w:t>major omission – there is no provision for ‘non-regression’</w:t>
      </w:r>
      <w:r w:rsidR="0062440E">
        <w:t xml:space="preserve"> on environmental standards</w:t>
      </w:r>
      <w:r>
        <w:t>. We believe this need</w:t>
      </w:r>
      <w:r w:rsidR="008654DD">
        <w:t>s</w:t>
      </w:r>
      <w:r>
        <w:t xml:space="preserve"> to change to ensure that our current environmental standards cannot be weakened. </w:t>
      </w:r>
    </w:p>
    <w:p w14:paraId="23422492" w14:textId="77777777" w:rsidR="0028549C" w:rsidRPr="006F6F39" w:rsidRDefault="0028549C" w:rsidP="003136F3">
      <w:pPr>
        <w:pStyle w:val="NoSpacing"/>
      </w:pPr>
    </w:p>
    <w:p w14:paraId="34AD169C" w14:textId="0DF7D84F" w:rsidR="00BC7A10" w:rsidRDefault="00F60755" w:rsidP="003136F3">
      <w:pPr>
        <w:pStyle w:val="NoSpacing"/>
      </w:pPr>
      <w:r>
        <w:t>The Wildlife Trusts are</w:t>
      </w:r>
      <w:r w:rsidR="00BC7A10">
        <w:t xml:space="preserve"> working with </w:t>
      </w:r>
      <w:r w:rsidR="00BC7A10" w:rsidRPr="00BC7A10">
        <w:t>Greener UK</w:t>
      </w:r>
      <w:r w:rsidR="00BC7A10">
        <w:t xml:space="preserve">, </w:t>
      </w:r>
      <w:r w:rsidR="00BC7A10" w:rsidRPr="00BC7A10">
        <w:t>a group of 1</w:t>
      </w:r>
      <w:r w:rsidR="006C0AAA">
        <w:t>3</w:t>
      </w:r>
      <w:r w:rsidR="00BC7A10" w:rsidRPr="00BC7A10">
        <w:t xml:space="preserve"> major environmental organisations, </w:t>
      </w:r>
      <w:r w:rsidR="00BC7A10">
        <w:t>to</w:t>
      </w:r>
      <w:r>
        <w:t xml:space="preserve"> analyse the Bill in depth and</w:t>
      </w:r>
      <w:r w:rsidR="00BC7A10">
        <w:t xml:space="preserve"> develop a briefing</w:t>
      </w:r>
      <w:r>
        <w:t xml:space="preserve"> ahead of second reading</w:t>
      </w:r>
      <w:r w:rsidR="00BC7A10">
        <w:t xml:space="preserve">, which I </w:t>
      </w:r>
      <w:r w:rsidR="0028549C">
        <w:t>am pleased to enclose with this letter</w:t>
      </w:r>
      <w:r w:rsidR="00BC7A10">
        <w:t>.</w:t>
      </w:r>
    </w:p>
    <w:p w14:paraId="7A4FA8EC" w14:textId="77777777" w:rsidR="0028549C" w:rsidRDefault="0028549C" w:rsidP="003136F3">
      <w:pPr>
        <w:pStyle w:val="NoSpacing"/>
      </w:pPr>
    </w:p>
    <w:p w14:paraId="6C10C78E" w14:textId="43A26750" w:rsidR="002C2CB0" w:rsidRDefault="00BC7A10" w:rsidP="003136F3">
      <w:pPr>
        <w:pStyle w:val="NoSpacing"/>
      </w:pPr>
      <w:r>
        <w:lastRenderedPageBreak/>
        <w:t>I hope that you’ll</w:t>
      </w:r>
      <w:r w:rsidR="0028549C">
        <w:t xml:space="preserve"> be able to</w:t>
      </w:r>
      <w:r>
        <w:t xml:space="preserve"> attend</w:t>
      </w:r>
      <w:r w:rsidR="00F2428C">
        <w:t xml:space="preserve"> and support</w:t>
      </w:r>
      <w:r>
        <w:t xml:space="preserve"> the Bill’s second reading </w:t>
      </w:r>
      <w:r w:rsidR="003D0CAD">
        <w:t>on Monday</w:t>
      </w:r>
      <w:r w:rsidR="008354CC">
        <w:t xml:space="preserve"> </w:t>
      </w:r>
      <w:r w:rsidR="00E94056">
        <w:t xml:space="preserve">- </w:t>
      </w:r>
      <w:r w:rsidR="008354CC">
        <w:t xml:space="preserve">and </w:t>
      </w:r>
      <w:r w:rsidR="00FA0786">
        <w:t>I hope that you w</w:t>
      </w:r>
      <w:r w:rsidR="00F2428C">
        <w:t xml:space="preserve">ould </w:t>
      </w:r>
      <w:r w:rsidR="00FA0786">
        <w:t xml:space="preserve">be willing to </w:t>
      </w:r>
      <w:r w:rsidR="00235DBF">
        <w:t xml:space="preserve">raise these issues </w:t>
      </w:r>
      <w:r w:rsidR="00F2428C">
        <w:t>on behalf of</w:t>
      </w:r>
      <w:r>
        <w:t xml:space="preserve"> wildlife in </w:t>
      </w:r>
      <w:r w:rsidR="002C2CB0" w:rsidRPr="002C2CB0">
        <w:rPr>
          <w:i/>
          <w:iCs/>
        </w:rPr>
        <w:t>Cumbria</w:t>
      </w:r>
      <w:r>
        <w:t xml:space="preserve">. </w:t>
      </w:r>
      <w:r w:rsidR="00235DBF">
        <w:t xml:space="preserve"> </w:t>
      </w:r>
    </w:p>
    <w:p w14:paraId="3D7A782B" w14:textId="77777777" w:rsidR="002C2CB0" w:rsidRDefault="002C2CB0" w:rsidP="003136F3">
      <w:pPr>
        <w:pStyle w:val="NoSpacing"/>
      </w:pPr>
    </w:p>
    <w:p w14:paraId="75EECFC2" w14:textId="1E60E3B0" w:rsidR="0005093D" w:rsidRDefault="00235DBF" w:rsidP="003136F3">
      <w:pPr>
        <w:pStyle w:val="NoSpacing"/>
      </w:pPr>
      <w:r w:rsidRPr="00BC7A10">
        <w:t>The need to reverse nature’s decline is more urgent than ever. Public concern over the environment has reached a record high</w:t>
      </w:r>
      <w:r>
        <w:t xml:space="preserve"> and the demand </w:t>
      </w:r>
      <w:r w:rsidRPr="00BC7A10">
        <w:t>for leadership and more action to halt the unprecedented decline of nature has never been greater</w:t>
      </w:r>
      <w:r>
        <w:t>.</w:t>
      </w:r>
      <w:r w:rsidRPr="00BC7A10">
        <w:t xml:space="preserve"> </w:t>
      </w:r>
    </w:p>
    <w:p w14:paraId="060B9728" w14:textId="77777777" w:rsidR="002C2CB0" w:rsidRDefault="002C2CB0" w:rsidP="003136F3">
      <w:pPr>
        <w:pStyle w:val="NoSpacing"/>
      </w:pPr>
    </w:p>
    <w:p w14:paraId="6F49215B" w14:textId="38E6598A" w:rsidR="00BC7A10" w:rsidRDefault="00235DBF" w:rsidP="003136F3">
      <w:pPr>
        <w:pStyle w:val="NoSpacing"/>
      </w:pPr>
      <w:r w:rsidRPr="00BC7A10">
        <w:t xml:space="preserve">This Environment Bill is a critical opportunity to tackle the environment emergency and </w:t>
      </w:r>
      <w:r>
        <w:t xml:space="preserve">we believe it </w:t>
      </w:r>
      <w:r w:rsidRPr="00BC7A10">
        <w:t>should be the highest priority for all political parties.</w:t>
      </w:r>
    </w:p>
    <w:p w14:paraId="2BECCD84" w14:textId="77777777" w:rsidR="002C2CB0" w:rsidRDefault="002C2CB0" w:rsidP="003136F3">
      <w:pPr>
        <w:pStyle w:val="NoSpacing"/>
      </w:pPr>
    </w:p>
    <w:p w14:paraId="62C9D296" w14:textId="0F4C8E11" w:rsidR="00BC7A10" w:rsidRDefault="002C2CB0" w:rsidP="003136F3">
      <w:pPr>
        <w:pStyle w:val="NoSpacing"/>
      </w:pPr>
      <w:r>
        <w:t>With best wishes</w:t>
      </w:r>
    </w:p>
    <w:p w14:paraId="06F2D50F" w14:textId="2CE448BE" w:rsidR="002C2CB0" w:rsidRDefault="002C2CB0" w:rsidP="003136F3">
      <w:pPr>
        <w:pStyle w:val="NoSpacing"/>
      </w:pPr>
    </w:p>
    <w:p w14:paraId="4CC77812" w14:textId="194732F4" w:rsidR="002C2CB0" w:rsidRDefault="002C2CB0" w:rsidP="003136F3">
      <w:pPr>
        <w:pStyle w:val="NoSpacing"/>
      </w:pPr>
      <w:r>
        <w:t>Steve</w:t>
      </w:r>
    </w:p>
    <w:p w14:paraId="5B7A7AEE" w14:textId="04CAD076" w:rsidR="002C2CB0" w:rsidRDefault="002C2CB0" w:rsidP="003136F3">
      <w:pPr>
        <w:pStyle w:val="NoSpacing"/>
      </w:pPr>
    </w:p>
    <w:p w14:paraId="73ABE3BB" w14:textId="325EBD48" w:rsidR="002C2CB0" w:rsidRDefault="002C2CB0" w:rsidP="003136F3">
      <w:pPr>
        <w:pStyle w:val="NoSpacing"/>
      </w:pPr>
      <w:r>
        <w:t>Stephen Trotter</w:t>
      </w:r>
    </w:p>
    <w:p w14:paraId="779044E6" w14:textId="1001D033" w:rsidR="002C2CB0" w:rsidRDefault="002C2CB0" w:rsidP="003136F3">
      <w:pPr>
        <w:pStyle w:val="NoSpacing"/>
      </w:pPr>
      <w:r>
        <w:t>Chief Executive</w:t>
      </w:r>
    </w:p>
    <w:p w14:paraId="309CEE00" w14:textId="0F6335B1" w:rsidR="00FA0786" w:rsidRDefault="00FA0786" w:rsidP="003136F3">
      <w:pPr>
        <w:pStyle w:val="NoSpacing"/>
      </w:pPr>
    </w:p>
    <w:p w14:paraId="6C0F89E9" w14:textId="1A200542" w:rsidR="00FA0786" w:rsidRDefault="00FA0786" w:rsidP="003136F3">
      <w:pPr>
        <w:pStyle w:val="NoSpacing"/>
      </w:pPr>
      <w:r>
        <w:t>Cumbria Wildlife Trust</w:t>
      </w:r>
    </w:p>
    <w:sectPr w:rsidR="00FA07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C6604"/>
    <w:multiLevelType w:val="hybridMultilevel"/>
    <w:tmpl w:val="109A2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A10"/>
    <w:rsid w:val="00027043"/>
    <w:rsid w:val="0005093D"/>
    <w:rsid w:val="00082244"/>
    <w:rsid w:val="000F5054"/>
    <w:rsid w:val="001939B3"/>
    <w:rsid w:val="001B2589"/>
    <w:rsid w:val="00235DBF"/>
    <w:rsid w:val="0028549C"/>
    <w:rsid w:val="00290CDB"/>
    <w:rsid w:val="00294080"/>
    <w:rsid w:val="002C2CB0"/>
    <w:rsid w:val="003136F3"/>
    <w:rsid w:val="003D0CAD"/>
    <w:rsid w:val="003F07CD"/>
    <w:rsid w:val="00464E78"/>
    <w:rsid w:val="004F526B"/>
    <w:rsid w:val="00517CC4"/>
    <w:rsid w:val="00582FB4"/>
    <w:rsid w:val="005A5A15"/>
    <w:rsid w:val="005C2AE1"/>
    <w:rsid w:val="00600A99"/>
    <w:rsid w:val="00606831"/>
    <w:rsid w:val="0062440E"/>
    <w:rsid w:val="006A2E6D"/>
    <w:rsid w:val="006A3816"/>
    <w:rsid w:val="006C0AAA"/>
    <w:rsid w:val="006F6F39"/>
    <w:rsid w:val="00726314"/>
    <w:rsid w:val="007D6656"/>
    <w:rsid w:val="008354CC"/>
    <w:rsid w:val="008654DD"/>
    <w:rsid w:val="008E3942"/>
    <w:rsid w:val="00955FAD"/>
    <w:rsid w:val="00AD11E8"/>
    <w:rsid w:val="00B9065A"/>
    <w:rsid w:val="00BC7A10"/>
    <w:rsid w:val="00C10A23"/>
    <w:rsid w:val="00C11C8B"/>
    <w:rsid w:val="00C434C1"/>
    <w:rsid w:val="00C842DF"/>
    <w:rsid w:val="00CA448E"/>
    <w:rsid w:val="00D65D1B"/>
    <w:rsid w:val="00D6730F"/>
    <w:rsid w:val="00D96F86"/>
    <w:rsid w:val="00E063FA"/>
    <w:rsid w:val="00E8404D"/>
    <w:rsid w:val="00E86FAF"/>
    <w:rsid w:val="00E94056"/>
    <w:rsid w:val="00F2428C"/>
    <w:rsid w:val="00F60755"/>
    <w:rsid w:val="00FA0786"/>
    <w:rsid w:val="00FF0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26D36"/>
  <w15:chartTrackingRefBased/>
  <w15:docId w15:val="{9B39A425-AC50-4C7A-AAA6-D3D85991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A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A10"/>
    <w:rPr>
      <w:rFonts w:ascii="Segoe UI" w:hAnsi="Segoe UI" w:cs="Segoe UI"/>
      <w:sz w:val="18"/>
      <w:szCs w:val="18"/>
    </w:rPr>
  </w:style>
  <w:style w:type="paragraph" w:styleId="ListParagraph">
    <w:name w:val="List Paragraph"/>
    <w:basedOn w:val="Normal"/>
    <w:uiPriority w:val="34"/>
    <w:qFormat/>
    <w:rsid w:val="006F6F39"/>
    <w:pPr>
      <w:ind w:left="720"/>
      <w:contextualSpacing/>
    </w:pPr>
  </w:style>
  <w:style w:type="character" w:styleId="CommentReference">
    <w:name w:val="annotation reference"/>
    <w:basedOn w:val="DefaultParagraphFont"/>
    <w:uiPriority w:val="99"/>
    <w:semiHidden/>
    <w:unhideWhenUsed/>
    <w:rsid w:val="00290CDB"/>
    <w:rPr>
      <w:sz w:val="16"/>
      <w:szCs w:val="16"/>
    </w:rPr>
  </w:style>
  <w:style w:type="paragraph" w:styleId="CommentText">
    <w:name w:val="annotation text"/>
    <w:basedOn w:val="Normal"/>
    <w:link w:val="CommentTextChar"/>
    <w:uiPriority w:val="99"/>
    <w:semiHidden/>
    <w:unhideWhenUsed/>
    <w:rsid w:val="00290CDB"/>
    <w:pPr>
      <w:spacing w:line="240" w:lineRule="auto"/>
    </w:pPr>
    <w:rPr>
      <w:sz w:val="20"/>
      <w:szCs w:val="20"/>
    </w:rPr>
  </w:style>
  <w:style w:type="character" w:customStyle="1" w:styleId="CommentTextChar">
    <w:name w:val="Comment Text Char"/>
    <w:basedOn w:val="DefaultParagraphFont"/>
    <w:link w:val="CommentText"/>
    <w:uiPriority w:val="99"/>
    <w:semiHidden/>
    <w:rsid w:val="00290CDB"/>
    <w:rPr>
      <w:sz w:val="20"/>
      <w:szCs w:val="20"/>
    </w:rPr>
  </w:style>
  <w:style w:type="paragraph" w:styleId="CommentSubject">
    <w:name w:val="annotation subject"/>
    <w:basedOn w:val="CommentText"/>
    <w:next w:val="CommentText"/>
    <w:link w:val="CommentSubjectChar"/>
    <w:uiPriority w:val="99"/>
    <w:semiHidden/>
    <w:unhideWhenUsed/>
    <w:rsid w:val="00290CDB"/>
    <w:rPr>
      <w:b/>
      <w:bCs/>
    </w:rPr>
  </w:style>
  <w:style w:type="character" w:customStyle="1" w:styleId="CommentSubjectChar">
    <w:name w:val="Comment Subject Char"/>
    <w:basedOn w:val="CommentTextChar"/>
    <w:link w:val="CommentSubject"/>
    <w:uiPriority w:val="99"/>
    <w:semiHidden/>
    <w:rsid w:val="00290CDB"/>
    <w:rPr>
      <w:b/>
      <w:bCs/>
      <w:sz w:val="20"/>
      <w:szCs w:val="20"/>
    </w:rPr>
  </w:style>
  <w:style w:type="paragraph" w:styleId="NoSpacing">
    <w:name w:val="No Spacing"/>
    <w:uiPriority w:val="1"/>
    <w:qFormat/>
    <w:rsid w:val="003136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A5D63BE977FF4B8EAC7119A2DB2AAD" ma:contentTypeVersion="11" ma:contentTypeDescription="Create a new document." ma:contentTypeScope="" ma:versionID="8d3f9c467642113f607e2b25f31108b0">
  <xsd:schema xmlns:xsd="http://www.w3.org/2001/XMLSchema" xmlns:xs="http://www.w3.org/2001/XMLSchema" xmlns:p="http://schemas.microsoft.com/office/2006/metadata/properties" xmlns:ns3="f3ec600a-c41c-473a-9dc6-2748c5fc1b2a" xmlns:ns4="7c5c2297-f7ce-461d-babb-0bf25197d0c4" targetNamespace="http://schemas.microsoft.com/office/2006/metadata/properties" ma:root="true" ma:fieldsID="80d06b13c99ef7533bdf06d2bdfb7a30" ns3:_="" ns4:_="">
    <xsd:import namespace="f3ec600a-c41c-473a-9dc6-2748c5fc1b2a"/>
    <xsd:import namespace="7c5c2297-f7ce-461d-babb-0bf25197d0c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c600a-c41c-473a-9dc6-2748c5fc1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5c2297-f7ce-461d-babb-0bf25197d0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2E873-8017-4ACE-AEB4-5465799DDB27}">
  <ds:schemaRefs>
    <ds:schemaRef ds:uri="http://schemas.microsoft.com/sharepoint/v3/contenttype/forms"/>
  </ds:schemaRefs>
</ds:datastoreItem>
</file>

<file path=customXml/itemProps2.xml><?xml version="1.0" encoding="utf-8"?>
<ds:datastoreItem xmlns:ds="http://schemas.openxmlformats.org/officeDocument/2006/customXml" ds:itemID="{C8018073-FB63-48CA-875B-DBAFAEE2F1E7}">
  <ds:schemaRefs>
    <ds:schemaRef ds:uri="http://www.w3.org/XML/1998/namespace"/>
    <ds:schemaRef ds:uri="http://purl.org/dc/elements/1.1/"/>
    <ds:schemaRef ds:uri="http://schemas.microsoft.com/office/2006/documentManagement/types"/>
    <ds:schemaRef ds:uri="http://purl.org/dc/dcmitype/"/>
    <ds:schemaRef ds:uri="http://schemas.microsoft.com/office/2006/metadata/properties"/>
    <ds:schemaRef ds:uri="f3ec600a-c41c-473a-9dc6-2748c5fc1b2a"/>
    <ds:schemaRef ds:uri="http://purl.org/dc/terms/"/>
    <ds:schemaRef ds:uri="http://schemas.microsoft.com/office/infopath/2007/PartnerControls"/>
    <ds:schemaRef ds:uri="http://schemas.openxmlformats.org/package/2006/metadata/core-properties"/>
    <ds:schemaRef ds:uri="7c5c2297-f7ce-461d-babb-0bf25197d0c4"/>
  </ds:schemaRefs>
</ds:datastoreItem>
</file>

<file path=customXml/itemProps3.xml><?xml version="1.0" encoding="utf-8"?>
<ds:datastoreItem xmlns:ds="http://schemas.openxmlformats.org/officeDocument/2006/customXml" ds:itemID="{45A9C96B-CDC7-4B37-91B9-AEA5F1EF5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c600a-c41c-473a-9dc6-2748c5fc1b2a"/>
    <ds:schemaRef ds:uri="7c5c2297-f7ce-461d-babb-0bf25197d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Chapman-Jones</dc:creator>
  <cp:keywords/>
  <dc:description/>
  <cp:lastModifiedBy>Rose Welshman</cp:lastModifiedBy>
  <cp:revision>3</cp:revision>
  <dcterms:created xsi:type="dcterms:W3CDTF">2019-10-25T11:55:00Z</dcterms:created>
  <dcterms:modified xsi:type="dcterms:W3CDTF">2019-10-25T11:58:00Z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0x010100F2A5D63BE977FF4B8EAC7119A2DB2AAD</vt:lpwstr>
  </property>
</Properties>
</file>